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eastAsia" w:ascii="仿宋_GB2312" w:hAnsi="仿宋_GB2312" w:eastAsia="仿宋_GB2312" w:cs="仿宋_GB2312"/>
          <w:bCs/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</w:rPr>
        <w:t>附件2：</w:t>
      </w:r>
    </w:p>
    <w:p>
      <w:pPr>
        <w:pStyle w:val="6"/>
        <w:spacing w:after="0" w:line="500" w:lineRule="exact"/>
        <w:rPr>
          <w:rFonts w:hint="default" w:ascii="Calibri Light" w:hAnsi="Calibri Light" w:eastAsia="仿宋" w:cs="Calibri Light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Calibri Light" w:hAnsi="Calibri Light" w:eastAsia="仿宋" w:cs="Calibri Light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Attachment 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绵兴路城市更新专项规划项目规划概念性方案全球征集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报名表</w:t>
      </w:r>
    </w:p>
    <w:p>
      <w:pPr>
        <w:pStyle w:val="6"/>
        <w:spacing w:after="0" w:line="50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The application form of the global solicitation announcement for planning-constructing integrated conceptual schemes of Mianxing Road Urban Renewal special planning project</w:t>
      </w:r>
      <w:bookmarkStart w:id="0" w:name="_GoBack"/>
      <w:bookmarkEnd w:id="0"/>
    </w:p>
    <w:p>
      <w:pPr>
        <w:rPr>
          <w:rFonts w:hint="default"/>
        </w:rPr>
      </w:pPr>
    </w:p>
    <w:tbl>
      <w:tblPr>
        <w:tblStyle w:val="7"/>
        <w:tblW w:w="9501" w:type="dxa"/>
        <w:tblInd w:w="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453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  <w:p>
            <w:pPr>
              <w:pStyle w:val="2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No.</w:t>
            </w:r>
          </w:p>
        </w:tc>
        <w:tc>
          <w:tcPr>
            <w:tcW w:w="445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填写项目</w:t>
            </w:r>
          </w:p>
          <w:p>
            <w:pPr>
              <w:pStyle w:val="2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Entry Item</w:t>
            </w:r>
          </w:p>
        </w:tc>
        <w:tc>
          <w:tcPr>
            <w:tcW w:w="414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填写内容</w:t>
            </w:r>
          </w:p>
          <w:p>
            <w:pPr>
              <w:pStyle w:val="2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06" w:type="dxa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453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注册名称 Registered Name</w:t>
            </w:r>
          </w:p>
        </w:tc>
        <w:tc>
          <w:tcPr>
            <w:tcW w:w="4142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6" w:type="dxa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4453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注册国家/地区 Registered Country/Region</w:t>
            </w:r>
          </w:p>
        </w:tc>
        <w:tc>
          <w:tcPr>
            <w:tcW w:w="4142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06" w:type="dxa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4453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注册地址 Registered Address</w:t>
            </w:r>
          </w:p>
        </w:tc>
        <w:tc>
          <w:tcPr>
            <w:tcW w:w="4142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06" w:type="dxa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4453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法定代表人/负责人姓名 Name of Legal Representative/Person in Charge</w:t>
            </w:r>
          </w:p>
        </w:tc>
        <w:tc>
          <w:tcPr>
            <w:tcW w:w="4142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06" w:type="dxa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4453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商业登记/统一社会信用代码编号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Business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Registration/Uni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form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Social Credit Code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NO</w:t>
            </w:r>
          </w:p>
        </w:tc>
        <w:tc>
          <w:tcPr>
            <w:tcW w:w="4142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06" w:type="dxa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4453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满足申请人资格要求的描述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 xml:space="preserve">Description of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meeting applicant eligibility requirements</w:t>
            </w:r>
          </w:p>
        </w:tc>
        <w:tc>
          <w:tcPr>
            <w:tcW w:w="4142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06" w:type="dxa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859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本项目联系人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Project Contact: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7.1</w:t>
            </w:r>
          </w:p>
        </w:tc>
        <w:tc>
          <w:tcPr>
            <w:tcW w:w="4453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Name</w:t>
            </w:r>
          </w:p>
        </w:tc>
        <w:tc>
          <w:tcPr>
            <w:tcW w:w="4142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7.2</w:t>
            </w:r>
          </w:p>
        </w:tc>
        <w:tc>
          <w:tcPr>
            <w:tcW w:w="4453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固定电话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Telephone</w:t>
            </w:r>
          </w:p>
        </w:tc>
        <w:tc>
          <w:tcPr>
            <w:tcW w:w="4142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7.3</w:t>
            </w:r>
          </w:p>
        </w:tc>
        <w:tc>
          <w:tcPr>
            <w:tcW w:w="4453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移动电话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Mobile Number</w:t>
            </w:r>
          </w:p>
        </w:tc>
        <w:tc>
          <w:tcPr>
            <w:tcW w:w="4142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7.4</w:t>
            </w:r>
          </w:p>
        </w:tc>
        <w:tc>
          <w:tcPr>
            <w:tcW w:w="4453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Email</w:t>
            </w:r>
          </w:p>
        </w:tc>
        <w:tc>
          <w:tcPr>
            <w:tcW w:w="4142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7.5</w:t>
            </w:r>
          </w:p>
        </w:tc>
        <w:tc>
          <w:tcPr>
            <w:tcW w:w="4453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通信地址及邮政编码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Mailing Address and Postal Code</w:t>
            </w:r>
          </w:p>
        </w:tc>
        <w:tc>
          <w:tcPr>
            <w:tcW w:w="4142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</w:trPr>
        <w:tc>
          <w:tcPr>
            <w:tcW w:w="9501" w:type="dxa"/>
            <w:gridSpan w:val="3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承诺：本申请人已阅读、理解并接受《绵兴路城市更新专项规划项目规划概念性方案全球征集》的所有要求，并保证上列所填事项及所附资料全部属实。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commitment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: I(the applicant) have read, understood and accepted all the requirements for the Global Solicitation Announcement for Planning-Constructing Integrated Conceptual Schemes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Mianxing Road Urban Renewal special planning project of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and ensure that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all the above items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filled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in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and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the attached information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are true. 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>
            <w:pPr>
              <w:spacing w:line="240" w:lineRule="auto"/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申请人：（盖章或签字）</w:t>
            </w:r>
          </w:p>
          <w:p>
            <w:pPr>
              <w:pStyle w:val="2"/>
              <w:spacing w:line="240" w:lineRule="auto"/>
              <w:ind w:firstLine="2880" w:firstLineChars="120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Applicant: seal or signature</w:t>
            </w:r>
          </w:p>
          <w:p>
            <w:pPr>
              <w:spacing w:line="240" w:lineRule="auto"/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时间：（年月日，北京时间）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 xml:space="preserve">                        Date and Time: </w:t>
            </w:r>
          </w:p>
          <w:p>
            <w:pPr>
              <w:spacing w:line="240" w:lineRule="auto"/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4" w:firstLineChars="177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sz w:val="24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4" w:firstLineChars="177"/>
        <w:textAlignment w:val="auto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 w:cs="宋体"/>
          <w:sz w:val="24"/>
          <w:szCs w:val="24"/>
        </w:rPr>
        <w:t>Note</w:t>
      </w:r>
      <w:r>
        <w:rPr>
          <w:rFonts w:ascii="宋体" w:hAnsi="宋体" w:eastAsia="宋体"/>
          <w:color w:val="auto"/>
        </w:rPr>
        <w:t>:</w:t>
      </w:r>
    </w:p>
    <w:p>
      <w:pPr>
        <w:spacing w:line="360" w:lineRule="auto"/>
        <w:ind w:firstLine="424" w:firstLineChars="177"/>
        <w:rPr>
          <w:sz w:val="24"/>
          <w:szCs w:val="24"/>
        </w:rPr>
      </w:pPr>
      <w:r>
        <w:rPr>
          <w:rFonts w:hint="eastAsia"/>
          <w:sz w:val="24"/>
          <w:szCs w:val="24"/>
        </w:rPr>
        <w:t>如为联合体报名的，报名表中序号</w:t>
      </w:r>
      <w:r>
        <w:rPr>
          <w:sz w:val="24"/>
          <w:szCs w:val="24"/>
        </w:rPr>
        <w:t>1-6</w:t>
      </w:r>
      <w:r>
        <w:rPr>
          <w:rFonts w:hint="eastAsia"/>
          <w:sz w:val="24"/>
          <w:szCs w:val="24"/>
        </w:rPr>
        <w:t>项的“填写内容”部分按照联合体牵头人、联合体成员的顺序依次填写相关信息。</w:t>
      </w:r>
    </w:p>
    <w:p>
      <w:pPr>
        <w:pStyle w:val="2"/>
        <w:spacing w:line="360" w:lineRule="auto"/>
        <w:ind w:firstLine="480" w:firstLineChars="20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 xml:space="preserve">For applicants who sign up as consortium, fill in the corresponding information from entry items No.1 to No.6 of the “Content” part in the sign-up </w:t>
      </w:r>
      <w:r>
        <w:rPr>
          <w:rFonts w:hint="eastAsia" w:ascii="宋体" w:hAnsi="宋体" w:eastAsia="宋体"/>
          <w:color w:val="auto"/>
        </w:rPr>
        <w:t>form</w:t>
      </w:r>
      <w:r>
        <w:rPr>
          <w:rFonts w:ascii="宋体" w:hAnsi="宋体" w:eastAsia="宋体"/>
          <w:color w:val="auto"/>
        </w:rPr>
        <w:t xml:space="preserve">, following the sequence starting from the lead unit then to members of the consortium. </w:t>
      </w:r>
    </w:p>
    <w:p>
      <w:pPr>
        <w:pStyle w:val="2"/>
        <w:spacing w:line="360" w:lineRule="auto"/>
        <w:rPr>
          <w:rFonts w:ascii="宋体" w:hAnsi="宋体" w:eastAsia="宋体"/>
          <w:color w:val="auto"/>
        </w:rPr>
      </w:pPr>
    </w:p>
    <w:p>
      <w:pPr>
        <w:pStyle w:val="2"/>
        <w:spacing w:line="360" w:lineRule="auto"/>
        <w:rPr>
          <w:rFonts w:ascii="宋体" w:hAnsi="宋体" w:eastAsia="宋体"/>
          <w:color w:val="auto"/>
        </w:rPr>
      </w:pPr>
    </w:p>
    <w:p/>
    <w:sectPr>
      <w:pgSz w:w="11906" w:h="16838"/>
      <w:pgMar w:top="1417" w:right="1134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_x0007_.　璿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A2B57"/>
    <w:rsid w:val="00704073"/>
    <w:rsid w:val="00E3335C"/>
    <w:rsid w:val="09992B4F"/>
    <w:rsid w:val="151B2841"/>
    <w:rsid w:val="176710B8"/>
    <w:rsid w:val="2DFD5799"/>
    <w:rsid w:val="309638D4"/>
    <w:rsid w:val="376161AB"/>
    <w:rsid w:val="4219080A"/>
    <w:rsid w:val="4E2245B8"/>
    <w:rsid w:val="556512C0"/>
    <w:rsid w:val="5A2A526F"/>
    <w:rsid w:val="5B700B71"/>
    <w:rsid w:val="5C344420"/>
    <w:rsid w:val="5E623EA7"/>
    <w:rsid w:val="615A2B57"/>
    <w:rsid w:val="63B12CD5"/>
    <w:rsid w:val="69B1626F"/>
    <w:rsid w:val="6AB7118D"/>
    <w:rsid w:val="76AC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_x0007_.　璿.." w:hAnsi="Calibri" w:eastAsia="宋体_x0007_.　璿.." w:cs="宋体_x0007_.　璿..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</w:style>
  <w:style w:type="character" w:customStyle="1" w:styleId="9">
    <w:name w:val="页眉 Char"/>
    <w:basedOn w:val="8"/>
    <w:link w:val="5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439</Words>
  <Characters>1090</Characters>
  <Lines>9</Lines>
  <Paragraphs>3</Paragraphs>
  <TotalTime>2</TotalTime>
  <ScaleCrop>false</ScaleCrop>
  <LinksUpToDate>false</LinksUpToDate>
  <CharactersWithSpaces>1526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2022-04-18T05:42:00Z</dcterms:created>
  <dc:creator>叮叮猫</dc:creator>
  <cp:lastModifiedBy>CSQ</cp:lastModifiedBy>
  <dcterms:modified xsi:type="dcterms:W3CDTF">2022-04-28T07:33:49Z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954F31EE70AE42958A58311B073D2104</vt:lpwstr>
  </property>
</Properties>
</file>